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33C0" w14:textId="77777777" w:rsidR="002C73D5" w:rsidRDefault="00D2066A">
      <w:pPr>
        <w:ind w:left="5" w:hanging="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wentieth Century" w:eastAsia="Twentieth Century" w:hAnsi="Twentieth Century" w:cs="Twentieth Century"/>
          <w:b/>
          <w:noProof/>
          <w:sz w:val="72"/>
          <w:szCs w:val="72"/>
        </w:rPr>
        <w:drawing>
          <wp:inline distT="0" distB="0" distL="114300" distR="114300" wp14:anchorId="78F633F4" wp14:editId="78F633F5">
            <wp:extent cx="953770" cy="63754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3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F633C1" w14:textId="77777777" w:rsidR="002C73D5" w:rsidRDefault="002C73D5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78F633C2" w14:textId="77777777" w:rsidR="002C73D5" w:rsidRDefault="00D2066A">
      <w:pPr>
        <w:ind w:left="0" w:hanging="2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AVALIAÇÃO </w:t>
      </w:r>
    </w:p>
    <w:p w14:paraId="78F633C3" w14:textId="77777777" w:rsidR="002C73D5" w:rsidRDefault="002C7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tbl>
      <w:tblPr>
        <w:tblStyle w:val="a0"/>
        <w:tblW w:w="925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0"/>
        <w:gridCol w:w="1800"/>
      </w:tblGrid>
      <w:tr w:rsidR="002C73D5" w14:paraId="78F633C7" w14:textId="77777777">
        <w:trPr>
          <w:cantSplit/>
          <w:trHeight w:val="277"/>
        </w:trPr>
        <w:tc>
          <w:tcPr>
            <w:tcW w:w="7450" w:type="dxa"/>
            <w:vMerge w:val="restart"/>
          </w:tcPr>
          <w:p w14:paraId="78F633C4" w14:textId="77777777" w:rsidR="002C73D5" w:rsidRDefault="00D2066A">
            <w:pPr>
              <w:spacing w:before="120" w:line="360" w:lineRule="auto"/>
              <w:ind w:left="0" w:hanging="2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TÍTULO: </w:t>
            </w:r>
          </w:p>
          <w:p w14:paraId="78F633C5" w14:textId="4C3C1257" w:rsidR="002C73D5" w:rsidRDefault="00C03A16" w:rsidP="00332F38">
            <w:pPr>
              <w:spacing w:before="120" w:line="360" w:lineRule="auto"/>
              <w:ind w:leftChars="0" w:left="0" w:firstLineChars="0" w:firstLine="0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8F633C6" w14:textId="77777777" w:rsidR="002C73D5" w:rsidRDefault="00D2066A">
            <w:pPr>
              <w:spacing w:before="120"/>
              <w:ind w:left="0" w:hanging="2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Cód.: </w:t>
            </w:r>
          </w:p>
        </w:tc>
      </w:tr>
      <w:tr w:rsidR="002C73D5" w14:paraId="78F633CB" w14:textId="77777777">
        <w:trPr>
          <w:cantSplit/>
          <w:trHeight w:val="422"/>
        </w:trPr>
        <w:tc>
          <w:tcPr>
            <w:tcW w:w="7450" w:type="dxa"/>
            <w:vMerge/>
          </w:tcPr>
          <w:p w14:paraId="78F633C8" w14:textId="77777777" w:rsidR="002C73D5" w:rsidRDefault="002C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0E0E0"/>
          </w:tcPr>
          <w:p w14:paraId="78F633C9" w14:textId="77777777" w:rsidR="002C73D5" w:rsidRDefault="00D2066A">
            <w:pPr>
              <w:spacing w:before="120"/>
              <w:ind w:left="0" w:hanging="2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devolução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</w:t>
            </w:r>
          </w:p>
          <w:p w14:paraId="78F633CA" w14:textId="6D067511" w:rsidR="002C73D5" w:rsidRDefault="002C73D5">
            <w:pPr>
              <w:spacing w:before="120"/>
              <w:ind w:left="0" w:hanging="2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</w:tbl>
    <w:p w14:paraId="78F633CC" w14:textId="77777777" w:rsidR="002C73D5" w:rsidRPr="005B5AA9" w:rsidRDefault="002C73D5">
      <w:pPr>
        <w:ind w:left="0" w:hanging="2"/>
        <w:jc w:val="center"/>
        <w:rPr>
          <w:rFonts w:ascii="Georgia" w:eastAsia="Georgia" w:hAnsi="Georgia" w:cs="Georgia"/>
          <w:sz w:val="20"/>
          <w:szCs w:val="20"/>
          <w:lang w:val="pt-PT"/>
        </w:rPr>
      </w:pPr>
    </w:p>
    <w:p w14:paraId="78F633CD" w14:textId="77777777" w:rsidR="002C73D5" w:rsidRPr="005B5AA9" w:rsidRDefault="002C73D5">
      <w:pPr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CE" w14:textId="77777777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>1. Observações (breves) sobre o conteúdo:</w:t>
      </w:r>
    </w:p>
    <w:p w14:paraId="78F633CF" w14:textId="23846956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>1.1. Interesse científico (</w:t>
      </w:r>
      <w:r w:rsidR="003A031B" w:rsidRPr="005B5AA9">
        <w:rPr>
          <w:rFonts w:ascii="Georgia" w:eastAsia="Georgia" w:hAnsi="Georgia" w:cs="Georgia"/>
          <w:b/>
          <w:sz w:val="20"/>
          <w:szCs w:val="20"/>
          <w:lang w:val="pt-PT"/>
        </w:rPr>
        <w:t>atualidade</w:t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 e pertinência das questões abordadas, originalidade, consistência científica/fundamentação das interpretações propostas, etc.):</w:t>
      </w:r>
    </w:p>
    <w:p w14:paraId="7ADD6113" w14:textId="64BD596F" w:rsidR="002628FF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D1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D2" w14:textId="2BCA4978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1.2. Metodologia, fontes utilizadas, </w:t>
      </w:r>
      <w:r w:rsidR="003A031B" w:rsidRPr="005B5AA9">
        <w:rPr>
          <w:rFonts w:ascii="Georgia" w:eastAsia="Georgia" w:hAnsi="Georgia" w:cs="Georgia"/>
          <w:b/>
          <w:sz w:val="20"/>
          <w:szCs w:val="20"/>
          <w:lang w:val="pt-PT"/>
        </w:rPr>
        <w:t>atualidade</w:t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 e relevância da bibliografia:</w:t>
      </w:r>
    </w:p>
    <w:p w14:paraId="11DC481A" w14:textId="0C0CC0A9" w:rsidR="00D153B3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  <w:r w:rsidR="00D153B3"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D4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D5" w14:textId="77777777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>1.3. Considera necessário suprimir alguma parte do texto?</w:t>
      </w:r>
    </w:p>
    <w:p w14:paraId="78F633D6" w14:textId="3ACDBFE5" w:rsidR="002C73D5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D7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D8" w14:textId="77777777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>1.4. Considera necessário desenvolver alguma parte do texto?</w:t>
      </w:r>
    </w:p>
    <w:p w14:paraId="78F633D9" w14:textId="0BDBF4B5" w:rsidR="002C73D5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DA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</w:p>
    <w:p w14:paraId="78F633DB" w14:textId="77777777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>1.5. Conclusões/observações gerais:</w:t>
      </w:r>
    </w:p>
    <w:p w14:paraId="78F633DC" w14:textId="1EEA0FCB" w:rsidR="002C73D5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DD" w14:textId="77777777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lang w:val="pt-PT"/>
        </w:rPr>
        <w:br w:type="page"/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lastRenderedPageBreak/>
        <w:t>2. Observações (breves) sobre a forma:</w:t>
      </w:r>
    </w:p>
    <w:p w14:paraId="78F633DE" w14:textId="349B1021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2.1. A </w:t>
      </w:r>
      <w:r w:rsidR="003A031B" w:rsidRPr="005B5AA9">
        <w:rPr>
          <w:rFonts w:ascii="Georgia" w:eastAsia="Georgia" w:hAnsi="Georgia" w:cs="Georgia"/>
          <w:b/>
          <w:sz w:val="20"/>
          <w:szCs w:val="20"/>
          <w:lang w:val="pt-PT"/>
        </w:rPr>
        <w:t>redação</w:t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 tem qualidade para publicação?</w:t>
      </w:r>
    </w:p>
    <w:p w14:paraId="78F633DF" w14:textId="2750127E" w:rsidR="002C73D5" w:rsidRPr="005B5AA9" w:rsidRDefault="00D206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 w:rsidRPr="005B5AA9"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  <w:r w:rsidR="00C03A16"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  <w:r w:rsidR="00270ED3"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E0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E1" w14:textId="4C08E4A0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2.2. O artigo está </w:t>
      </w:r>
      <w:r w:rsidR="003A031B" w:rsidRPr="005B5AA9">
        <w:rPr>
          <w:rFonts w:ascii="Georgia" w:eastAsia="Georgia" w:hAnsi="Georgia" w:cs="Georgia"/>
          <w:b/>
          <w:sz w:val="20"/>
          <w:szCs w:val="20"/>
          <w:lang w:val="pt-PT"/>
        </w:rPr>
        <w:t>corretamente</w:t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 estruturado?</w:t>
      </w:r>
    </w:p>
    <w:p w14:paraId="78F633E2" w14:textId="12BC8EFC" w:rsidR="002C73D5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E3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E4" w14:textId="4D9B2742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2.3. São compreensíveis os </w:t>
      </w:r>
      <w:r w:rsidR="003A031B" w:rsidRPr="005B5AA9">
        <w:rPr>
          <w:rFonts w:ascii="Georgia" w:eastAsia="Georgia" w:hAnsi="Georgia" w:cs="Georgia"/>
          <w:b/>
          <w:sz w:val="20"/>
          <w:szCs w:val="20"/>
          <w:lang w:val="pt-PT"/>
        </w:rPr>
        <w:t>objetivos</w:t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 que pretende cumprir?</w:t>
      </w:r>
    </w:p>
    <w:p w14:paraId="78F633E5" w14:textId="57D74660" w:rsidR="002C73D5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E6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E7" w14:textId="6444E0AD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2.4. As citações e referências bibliográficas estão apresentadas </w:t>
      </w:r>
      <w:r w:rsidR="003A031B" w:rsidRPr="005B5AA9">
        <w:rPr>
          <w:rFonts w:ascii="Georgia" w:eastAsia="Georgia" w:hAnsi="Georgia" w:cs="Georgia"/>
          <w:b/>
          <w:sz w:val="20"/>
          <w:szCs w:val="20"/>
          <w:lang w:val="pt-PT"/>
        </w:rPr>
        <w:t>corretamente</w:t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>?</w:t>
      </w:r>
    </w:p>
    <w:p w14:paraId="3DE72E60" w14:textId="214F8D25" w:rsidR="00B12C79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E9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EA" w14:textId="6FF1FEA1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b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3. Explicite, por favor, com o desenvolvimento que considerar necessário, as </w:t>
      </w:r>
      <w:r w:rsidR="003A031B" w:rsidRPr="005B5AA9">
        <w:rPr>
          <w:rFonts w:ascii="Georgia" w:eastAsia="Georgia" w:hAnsi="Georgia" w:cs="Georgia"/>
          <w:b/>
          <w:sz w:val="20"/>
          <w:szCs w:val="20"/>
          <w:lang w:val="pt-PT"/>
        </w:rPr>
        <w:t>correções</w:t>
      </w: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 xml:space="preserve"> que o autor poderá introduzir, para melhorar: </w:t>
      </w:r>
    </w:p>
    <w:p w14:paraId="78F633EB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b/>
          <w:sz w:val="20"/>
          <w:szCs w:val="20"/>
          <w:lang w:val="pt-PT"/>
        </w:rPr>
      </w:pPr>
    </w:p>
    <w:p w14:paraId="78F633EC" w14:textId="77777777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0"/>
          <w:szCs w:val="20"/>
          <w:lang w:val="pt-PT"/>
        </w:rPr>
      </w:pPr>
      <w:r w:rsidRPr="005B5AA9">
        <w:rPr>
          <w:rFonts w:ascii="Georgia" w:eastAsia="Georgia" w:hAnsi="Georgia" w:cs="Georgia"/>
          <w:b/>
          <w:sz w:val="20"/>
          <w:szCs w:val="20"/>
          <w:lang w:val="pt-PT"/>
        </w:rPr>
        <w:t>3.1. A nível da forma:</w:t>
      </w:r>
    </w:p>
    <w:p w14:paraId="78F633ED" w14:textId="3CB876DA" w:rsidR="002C73D5" w:rsidRPr="005B5AA9" w:rsidRDefault="00C03A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>
        <w:rPr>
          <w:rFonts w:ascii="Georgia" w:eastAsia="Georgia" w:hAnsi="Georgia" w:cs="Georgia"/>
          <w:sz w:val="22"/>
          <w:szCs w:val="22"/>
          <w:lang w:val="pt-PT"/>
        </w:rPr>
        <w:t xml:space="preserve"> </w:t>
      </w:r>
    </w:p>
    <w:p w14:paraId="78F633EE" w14:textId="77777777" w:rsidR="002C73D5" w:rsidRPr="005B5AA9" w:rsidRDefault="002C73D5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</w:p>
    <w:p w14:paraId="78F633EF" w14:textId="77777777" w:rsidR="002C73D5" w:rsidRPr="005B5AA9" w:rsidRDefault="00D2066A">
      <w:pPr>
        <w:spacing w:line="360" w:lineRule="auto"/>
        <w:ind w:left="0" w:hanging="2"/>
        <w:jc w:val="both"/>
        <w:rPr>
          <w:rFonts w:ascii="Georgia" w:eastAsia="Georgia" w:hAnsi="Georgia" w:cs="Georgia"/>
          <w:sz w:val="22"/>
          <w:szCs w:val="22"/>
          <w:lang w:val="pt-PT"/>
        </w:rPr>
      </w:pPr>
      <w:r w:rsidRPr="005B5AA9">
        <w:rPr>
          <w:rFonts w:ascii="Georgia" w:eastAsia="Georgia" w:hAnsi="Georgia" w:cs="Georgia"/>
          <w:b/>
          <w:sz w:val="22"/>
          <w:szCs w:val="22"/>
          <w:lang w:val="pt-PT"/>
        </w:rPr>
        <w:t>3.2. Ao nível de conteúdo:</w:t>
      </w:r>
    </w:p>
    <w:p w14:paraId="78F633F0" w14:textId="77777777" w:rsidR="002C73D5" w:rsidRPr="005B5AA9" w:rsidRDefault="002C73D5">
      <w:pPr>
        <w:ind w:left="0" w:hanging="2"/>
        <w:rPr>
          <w:rFonts w:ascii="Georgia" w:eastAsia="Georgia" w:hAnsi="Georgia" w:cs="Georgia"/>
          <w:sz w:val="22"/>
          <w:szCs w:val="22"/>
          <w:lang w:val="pt-PT"/>
        </w:rPr>
      </w:pPr>
    </w:p>
    <w:p w14:paraId="78F633F3" w14:textId="4B986ED7" w:rsidR="002C73D5" w:rsidRPr="005B5AA9" w:rsidRDefault="002C73D5">
      <w:pPr>
        <w:spacing w:line="360" w:lineRule="auto"/>
        <w:ind w:left="0" w:hanging="2"/>
        <w:rPr>
          <w:rFonts w:ascii="Georgia" w:eastAsia="Georgia" w:hAnsi="Georgia" w:cs="Georgia"/>
          <w:sz w:val="20"/>
          <w:szCs w:val="20"/>
          <w:lang w:val="pt-PT"/>
        </w:rPr>
      </w:pPr>
    </w:p>
    <w:sectPr w:rsidR="002C73D5" w:rsidRPr="005B5AA9">
      <w:footerReference w:type="default" r:id="rId9"/>
      <w:pgSz w:w="12240" w:h="15840"/>
      <w:pgMar w:top="1418" w:right="157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5A99" w14:textId="77777777" w:rsidR="008556BE" w:rsidRDefault="008556BE">
      <w:pPr>
        <w:spacing w:line="240" w:lineRule="auto"/>
        <w:ind w:left="0" w:hanging="2"/>
      </w:pPr>
      <w:r>
        <w:separator/>
      </w:r>
    </w:p>
  </w:endnote>
  <w:endnote w:type="continuationSeparator" w:id="0">
    <w:p w14:paraId="3DB286EC" w14:textId="77777777" w:rsidR="008556BE" w:rsidRDefault="008556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Twentieth Centur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33F6" w14:textId="2B9A77F0" w:rsidR="002C73D5" w:rsidRDefault="00D20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Georgia" w:eastAsia="Georgia" w:hAnsi="Georgia" w:cs="Georgia"/>
        <w:color w:val="000000"/>
        <w:sz w:val="18"/>
        <w:szCs w:val="18"/>
      </w:rPr>
    </w:pPr>
    <w:r>
      <w:rPr>
        <w:rFonts w:ascii="Georgia" w:eastAsia="Georgia" w:hAnsi="Georgia" w:cs="Georgia"/>
        <w:color w:val="000000"/>
        <w:sz w:val="18"/>
        <w:szCs w:val="18"/>
      </w:rPr>
      <w:fldChar w:fldCharType="begin"/>
    </w:r>
    <w:r>
      <w:rPr>
        <w:rFonts w:ascii="Georgia" w:eastAsia="Georgia" w:hAnsi="Georgia" w:cs="Georgia"/>
        <w:color w:val="000000"/>
        <w:sz w:val="18"/>
        <w:szCs w:val="18"/>
      </w:rPr>
      <w:instrText>PAGE</w:instrText>
    </w:r>
    <w:r>
      <w:rPr>
        <w:rFonts w:ascii="Georgia" w:eastAsia="Georgia" w:hAnsi="Georgia" w:cs="Georgia"/>
        <w:color w:val="000000"/>
        <w:sz w:val="18"/>
        <w:szCs w:val="18"/>
      </w:rPr>
      <w:fldChar w:fldCharType="separate"/>
    </w:r>
    <w:r w:rsidR="00A65A9B">
      <w:rPr>
        <w:rFonts w:ascii="Georgia" w:eastAsia="Georgia" w:hAnsi="Georgia" w:cs="Georgia"/>
        <w:noProof/>
        <w:color w:val="000000"/>
        <w:sz w:val="18"/>
        <w:szCs w:val="18"/>
      </w:rPr>
      <w:t>1</w:t>
    </w:r>
    <w:r>
      <w:rPr>
        <w:rFonts w:ascii="Georgia" w:eastAsia="Georgia" w:hAnsi="Georgia" w:cs="Georgia"/>
        <w:color w:val="000000"/>
        <w:sz w:val="18"/>
        <w:szCs w:val="18"/>
      </w:rPr>
      <w:fldChar w:fldCharType="end"/>
    </w:r>
  </w:p>
  <w:p w14:paraId="78F633F7" w14:textId="77777777" w:rsidR="002C73D5" w:rsidRDefault="002C73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CB43" w14:textId="77777777" w:rsidR="008556BE" w:rsidRDefault="008556BE">
      <w:pPr>
        <w:spacing w:line="240" w:lineRule="auto"/>
        <w:ind w:left="0" w:hanging="2"/>
      </w:pPr>
      <w:r>
        <w:separator/>
      </w:r>
    </w:p>
  </w:footnote>
  <w:footnote w:type="continuationSeparator" w:id="0">
    <w:p w14:paraId="608E00FB" w14:textId="77777777" w:rsidR="008556BE" w:rsidRDefault="008556B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6C60"/>
    <w:multiLevelType w:val="hybridMultilevel"/>
    <w:tmpl w:val="BEF2EF12"/>
    <w:lvl w:ilvl="0" w:tplc="D7965426">
      <w:start w:val="3"/>
      <w:numFmt w:val="bullet"/>
      <w:lvlText w:val="-"/>
      <w:lvlJc w:val="left"/>
      <w:pPr>
        <w:ind w:left="358" w:hanging="360"/>
      </w:pPr>
      <w:rPr>
        <w:rFonts w:ascii="Georgia" w:eastAsia="Georgia" w:hAnsi="Georgia" w:cs="Georgia" w:hint="default"/>
      </w:rPr>
    </w:lvl>
    <w:lvl w:ilvl="1" w:tplc="08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D5"/>
    <w:rsid w:val="0020226C"/>
    <w:rsid w:val="00210B39"/>
    <w:rsid w:val="002628FF"/>
    <w:rsid w:val="00270ED3"/>
    <w:rsid w:val="002B5F18"/>
    <w:rsid w:val="002C73D5"/>
    <w:rsid w:val="00332F38"/>
    <w:rsid w:val="003A031B"/>
    <w:rsid w:val="003E0291"/>
    <w:rsid w:val="00504B2C"/>
    <w:rsid w:val="00585C78"/>
    <w:rsid w:val="005B5AA9"/>
    <w:rsid w:val="007D462C"/>
    <w:rsid w:val="00835094"/>
    <w:rsid w:val="008556BE"/>
    <w:rsid w:val="008E4A40"/>
    <w:rsid w:val="009166A9"/>
    <w:rsid w:val="009256ED"/>
    <w:rsid w:val="00977848"/>
    <w:rsid w:val="00A23102"/>
    <w:rsid w:val="00A56F5C"/>
    <w:rsid w:val="00A65A9B"/>
    <w:rsid w:val="00AF327C"/>
    <w:rsid w:val="00B12C79"/>
    <w:rsid w:val="00BA5388"/>
    <w:rsid w:val="00C03A16"/>
    <w:rsid w:val="00C12B86"/>
    <w:rsid w:val="00CC770C"/>
    <w:rsid w:val="00D153B3"/>
    <w:rsid w:val="00D2066A"/>
    <w:rsid w:val="00D90BA1"/>
    <w:rsid w:val="00DF4D86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33C0"/>
  <w15:docId w15:val="{690B2463-A879-4487-AE90-D45F3E66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8"/>
      <w:szCs w:val="20"/>
      <w:lang w:val="pt-BR"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ahoma" w:hAnsi="Tahoma" w:cs="Tahoma"/>
      <w:b/>
      <w:bCs/>
      <w:spacing w:val="40"/>
      <w:sz w:val="22"/>
      <w:szCs w:val="20"/>
      <w:lang w:val="pt-BR"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Georgia" w:hAnsi="Georgia"/>
      <w:szCs w:val="20"/>
      <w:lang w:val="pt-BR"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rFonts w:ascii="Arial" w:hAnsi="Arial" w:cs="Arial"/>
      <w:b/>
      <w:bCs/>
      <w:sz w:val="20"/>
      <w:szCs w:val="20"/>
      <w:lang w:val="pt-BR" w:eastAsia="pt-BR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Tahoma" w:hAnsi="Tahoma" w:cs="Tahoma"/>
      <w:szCs w:val="20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pt-PT"/>
    </w:rPr>
  </w:style>
  <w:style w:type="character" w:customStyle="1" w:styleId="Refdenotaalpie">
    <w:name w:val="Ref. de nota al pie"/>
    <w:rPr>
      <w:w w:val="100"/>
      <w:position w:val="6"/>
      <w:sz w:val="16"/>
      <w:szCs w:val="16"/>
      <w:effect w:val="none"/>
      <w:vertAlign w:val="baseline"/>
      <w:cs w:val="0"/>
      <w:em w:val="none"/>
    </w:rPr>
  </w:style>
  <w:style w:type="paragraph" w:customStyle="1" w:styleId="Textonotapie">
    <w:name w:val="Texto nota pie"/>
    <w:basedOn w:val="Normal"/>
    <w:rPr>
      <w:rFonts w:ascii="Times" w:hAnsi="Times"/>
      <w:sz w:val="20"/>
      <w:szCs w:val="20"/>
      <w:lang w:val="pt-PT" w:eastAsia="pt-PT"/>
    </w:rPr>
  </w:style>
  <w:style w:type="character" w:customStyle="1" w:styleId="Hipervnculo">
    <w:name w:val="Hipervíncul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bezado">
    <w:name w:val="Encabezado"/>
    <w:basedOn w:val="Normal"/>
    <w:pPr>
      <w:tabs>
        <w:tab w:val="center" w:pos="4419"/>
        <w:tab w:val="right" w:pos="8838"/>
      </w:tabs>
      <w:jc w:val="both"/>
    </w:pPr>
    <w:rPr>
      <w:rFonts w:ascii="Arial" w:hAnsi="Arial"/>
      <w:sz w:val="20"/>
      <w:szCs w:val="20"/>
      <w:lang w:val="pt-BR" w:eastAsia="pt-BR"/>
    </w:rPr>
  </w:style>
  <w:style w:type="paragraph" w:customStyle="1" w:styleId="Textodebloque">
    <w:name w:val="Texto de bloque"/>
    <w:basedOn w:val="Normal"/>
    <w:pPr>
      <w:ind w:left="1134" w:right="1134" w:firstLine="709"/>
      <w:jc w:val="both"/>
    </w:pPr>
    <w:rPr>
      <w:rFonts w:ascii="Tahoma" w:hAnsi="Tahoma" w:cs="Tahoma"/>
      <w:sz w:val="20"/>
      <w:szCs w:val="20"/>
      <w:lang w:val="pt-BR" w:eastAsia="pt-BR"/>
    </w:rPr>
  </w:style>
  <w:style w:type="paragraph" w:customStyle="1" w:styleId="Textoindependiente2">
    <w:name w:val="Texto independiente 2"/>
    <w:basedOn w:val="Normal"/>
    <w:pPr>
      <w:spacing w:after="120" w:line="480" w:lineRule="auto"/>
      <w:jc w:val="both"/>
    </w:pPr>
    <w:rPr>
      <w:rFonts w:ascii="Arial" w:hAnsi="Arial"/>
      <w:sz w:val="20"/>
      <w:szCs w:val="20"/>
      <w:lang w:val="pt-BR" w:eastAsia="pt-BR"/>
    </w:rPr>
  </w:style>
  <w:style w:type="table" w:customStyle="1" w:styleId="Tablaconcuadrcula">
    <w:name w:val="Tabla con cuadrícula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iedepgina">
    <w:name w:val="Pie de página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5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mkhFrmnmegt7ZbLKVeBjATZGg==">CgMxLjA4AHIhMUh4b2dxLWw5LVowZDNkbThETktFTjFlOHJ0SEV1SXFn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Melo</dc:creator>
  <cp:lastModifiedBy>Sandra Melo</cp:lastModifiedBy>
  <cp:revision>3</cp:revision>
  <dcterms:created xsi:type="dcterms:W3CDTF">2024-05-22T08:50:00Z</dcterms:created>
  <dcterms:modified xsi:type="dcterms:W3CDTF">2024-05-22T08:53:00Z</dcterms:modified>
</cp:coreProperties>
</file>